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127A6A" w14:textId="6AB91D03" w:rsidR="00706147" w:rsidRPr="00706147" w:rsidRDefault="000B54A5" w:rsidP="00706147">
      <w:pPr>
        <w:jc w:val="center"/>
        <w:rPr>
          <w:rFonts w:asciiTheme="majorHAnsi" w:hAnsiTheme="majorHAnsi"/>
          <w:b/>
          <w:bCs/>
        </w:rPr>
      </w:pPr>
      <w:r w:rsidRPr="00706147">
        <w:rPr>
          <w:rFonts w:asciiTheme="majorHAnsi" w:hAnsiTheme="majorHAnsi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ADDE26D" wp14:editId="69BB057E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106170" cy="694055"/>
            <wp:effectExtent l="0" t="0" r="0" b="0"/>
            <wp:wrapSquare wrapText="bothSides"/>
            <wp:docPr id="1827969874" name="Imagem 1" descr="Grupos de Pesquisa no Brasil - Rede A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upos de Pesquisa no Brasil - Rede AP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170" cy="69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48C8" w:rsidRPr="00706147">
        <w:rPr>
          <w:rFonts w:asciiTheme="majorHAnsi" w:hAnsiTheme="majorHAnsi"/>
          <w:b/>
          <w:bCs/>
        </w:rPr>
        <w:t xml:space="preserve">Internato de </w:t>
      </w:r>
      <w:r w:rsidRPr="00706147">
        <w:rPr>
          <w:rFonts w:asciiTheme="majorHAnsi" w:hAnsiTheme="majorHAnsi"/>
          <w:b/>
          <w:bCs/>
        </w:rPr>
        <w:t>Ginecologia e Obstetrícia</w:t>
      </w:r>
      <w:r w:rsidR="00706147" w:rsidRPr="00706147">
        <w:rPr>
          <w:rFonts w:asciiTheme="majorHAnsi" w:hAnsiTheme="majorHAnsi"/>
          <w:b/>
          <w:bCs/>
        </w:rPr>
        <w:t xml:space="preserve"> - </w:t>
      </w:r>
      <w:r w:rsidR="00706147" w:rsidRPr="00706147">
        <w:rPr>
          <w:rFonts w:asciiTheme="majorHAnsi" w:hAnsiTheme="majorHAnsi"/>
          <w:b/>
          <w:bCs/>
        </w:rPr>
        <w:t>Turma 23 A</w:t>
      </w:r>
    </w:p>
    <w:p w14:paraId="3A139458" w14:textId="41E6981D" w:rsidR="008148C8" w:rsidRPr="00706147" w:rsidRDefault="00706147" w:rsidP="00706147">
      <w:pPr>
        <w:jc w:val="center"/>
        <w:rPr>
          <w:rFonts w:asciiTheme="majorHAnsi" w:hAnsiTheme="majorHAnsi"/>
          <w:b/>
          <w:bCs/>
        </w:rPr>
      </w:pPr>
      <w:r w:rsidRPr="00706147">
        <w:rPr>
          <w:rFonts w:asciiTheme="majorHAnsi" w:hAnsiTheme="majorHAnsi"/>
          <w:b/>
          <w:bCs/>
        </w:rPr>
        <w:t>Duração: 10 semanas (09/09</w:t>
      </w:r>
      <w:r w:rsidR="008148C8" w:rsidRPr="00706147">
        <w:rPr>
          <w:rFonts w:asciiTheme="majorHAnsi" w:hAnsiTheme="majorHAnsi"/>
          <w:b/>
          <w:bCs/>
        </w:rPr>
        <w:t xml:space="preserve">/2024 a </w:t>
      </w:r>
      <w:r w:rsidRPr="00706147">
        <w:rPr>
          <w:rFonts w:asciiTheme="majorHAnsi" w:hAnsiTheme="majorHAnsi"/>
          <w:b/>
          <w:bCs/>
        </w:rPr>
        <w:t>16/11</w:t>
      </w:r>
      <w:r w:rsidR="008148C8" w:rsidRPr="00706147">
        <w:rPr>
          <w:rFonts w:asciiTheme="majorHAnsi" w:hAnsiTheme="majorHAnsi"/>
          <w:b/>
          <w:bCs/>
        </w:rPr>
        <w:t>/2024</w:t>
      </w:r>
      <w:r w:rsidRPr="00706147">
        <w:rPr>
          <w:rFonts w:asciiTheme="majorHAnsi" w:hAnsiTheme="majorHAnsi"/>
          <w:b/>
          <w:bCs/>
        </w:rPr>
        <w:t>)</w:t>
      </w:r>
    </w:p>
    <w:p w14:paraId="194B82BF" w14:textId="77777777" w:rsidR="008148C8" w:rsidRPr="008148C8" w:rsidRDefault="008148C8">
      <w:pPr>
        <w:rPr>
          <w:sz w:val="20"/>
          <w:szCs w:val="20"/>
        </w:rPr>
      </w:pPr>
    </w:p>
    <w:tbl>
      <w:tblPr>
        <w:tblStyle w:val="TabeladeGrade4-nfase4"/>
        <w:tblW w:w="0" w:type="auto"/>
        <w:tblLook w:val="04A0" w:firstRow="1" w:lastRow="0" w:firstColumn="1" w:lastColumn="0" w:noHBand="0" w:noVBand="1"/>
      </w:tblPr>
      <w:tblGrid>
        <w:gridCol w:w="1413"/>
        <w:gridCol w:w="5382"/>
        <w:gridCol w:w="1699"/>
      </w:tblGrid>
      <w:tr w:rsidR="000B54A5" w:rsidRPr="000B54A5" w14:paraId="30217265" w14:textId="77777777" w:rsidTr="00C417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01F39E34" w14:textId="52BA715C" w:rsidR="000B54A5" w:rsidRPr="000B54A5" w:rsidRDefault="000B54A5" w:rsidP="00C41798">
            <w:pPr>
              <w:jc w:val="center"/>
              <w:rPr>
                <w:sz w:val="18"/>
                <w:szCs w:val="18"/>
              </w:rPr>
            </w:pPr>
            <w:bookmarkStart w:id="0" w:name="_Hlk168714943"/>
            <w:r w:rsidRPr="000B54A5">
              <w:rPr>
                <w:sz w:val="18"/>
                <w:szCs w:val="18"/>
              </w:rPr>
              <w:t>DATA</w:t>
            </w:r>
          </w:p>
        </w:tc>
        <w:tc>
          <w:tcPr>
            <w:tcW w:w="5382" w:type="dxa"/>
            <w:vAlign w:val="center"/>
          </w:tcPr>
          <w:p w14:paraId="7A08F453" w14:textId="5FC4492E" w:rsidR="000B54A5" w:rsidRPr="000B54A5" w:rsidRDefault="000B54A5" w:rsidP="00C417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AULA</w:t>
            </w:r>
          </w:p>
        </w:tc>
        <w:tc>
          <w:tcPr>
            <w:tcW w:w="1699" w:type="dxa"/>
            <w:vAlign w:val="center"/>
          </w:tcPr>
          <w:p w14:paraId="44920047" w14:textId="0DBF7B02" w:rsidR="000B54A5" w:rsidRPr="000B54A5" w:rsidRDefault="000B54A5" w:rsidP="00C417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PROFESSOR</w:t>
            </w:r>
          </w:p>
        </w:tc>
      </w:tr>
      <w:tr w:rsidR="00C41798" w:rsidRPr="000B54A5" w14:paraId="1BBABB47" w14:textId="77777777" w:rsidTr="00C417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14:paraId="10DC4309" w14:textId="7C60F92C" w:rsidR="00C41798" w:rsidRPr="000B54A5" w:rsidRDefault="00706147" w:rsidP="00C417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14/09</w:t>
            </w:r>
            <w:r w:rsidR="00C41798" w:rsidRPr="000B54A5">
              <w:rPr>
                <w:sz w:val="18"/>
                <w:szCs w:val="18"/>
              </w:rPr>
              <w:t>/2024</w:t>
            </w:r>
          </w:p>
        </w:tc>
        <w:tc>
          <w:tcPr>
            <w:tcW w:w="5382" w:type="dxa"/>
            <w:vAlign w:val="center"/>
          </w:tcPr>
          <w:p w14:paraId="135F52E0" w14:textId="000CEB01" w:rsidR="00C41798" w:rsidRPr="000B54A5" w:rsidRDefault="00C41798" w:rsidP="00C417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Sangramento uterino anormal I</w:t>
            </w:r>
          </w:p>
        </w:tc>
        <w:tc>
          <w:tcPr>
            <w:tcW w:w="1699" w:type="dxa"/>
            <w:vMerge w:val="restart"/>
            <w:vAlign w:val="center"/>
          </w:tcPr>
          <w:p w14:paraId="4AFB09FB" w14:textId="7FD5BC97" w:rsidR="00C41798" w:rsidRPr="00AC7331" w:rsidRDefault="00C41798" w:rsidP="00C417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Paulo</w:t>
            </w:r>
          </w:p>
        </w:tc>
      </w:tr>
      <w:tr w:rsidR="00C41798" w:rsidRPr="000B54A5" w14:paraId="4EE79DD4" w14:textId="77777777" w:rsidTr="00C417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1FEB787A" w14:textId="77777777" w:rsidR="00C41798" w:rsidRPr="000B54A5" w:rsidRDefault="00C41798" w:rsidP="00C417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2779B4D7" w14:textId="3DD7171E" w:rsidR="00C41798" w:rsidRPr="000B54A5" w:rsidRDefault="00C41798" w:rsidP="00C41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Sangramento uterino anormal II</w:t>
            </w:r>
          </w:p>
        </w:tc>
        <w:tc>
          <w:tcPr>
            <w:tcW w:w="1699" w:type="dxa"/>
            <w:vMerge/>
            <w:vAlign w:val="center"/>
          </w:tcPr>
          <w:p w14:paraId="031B71C1" w14:textId="77777777" w:rsidR="00C41798" w:rsidRPr="00AC7331" w:rsidRDefault="00C41798" w:rsidP="00C417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C41798" w:rsidRPr="000B54A5" w14:paraId="5B46194B" w14:textId="77777777" w:rsidTr="00C417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6CF437B7" w14:textId="77777777" w:rsidR="00C41798" w:rsidRPr="000B54A5" w:rsidRDefault="00C41798" w:rsidP="00C417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700A527A" w14:textId="06C77EC2" w:rsidR="00C41798" w:rsidRPr="000B54A5" w:rsidRDefault="00C41798" w:rsidP="00C417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Síndromes hiperandrogênicas I</w:t>
            </w:r>
          </w:p>
        </w:tc>
        <w:tc>
          <w:tcPr>
            <w:tcW w:w="1699" w:type="dxa"/>
            <w:vMerge/>
            <w:vAlign w:val="center"/>
          </w:tcPr>
          <w:p w14:paraId="570AFAD8" w14:textId="77777777" w:rsidR="00C41798" w:rsidRPr="00AC7331" w:rsidRDefault="00C41798" w:rsidP="00C417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C41798" w:rsidRPr="000B54A5" w14:paraId="669C7F94" w14:textId="77777777" w:rsidTr="00C417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59B0C3FE" w14:textId="77777777" w:rsidR="00C41798" w:rsidRPr="000B54A5" w:rsidRDefault="00C41798" w:rsidP="00C417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6D5BC96D" w14:textId="4A29D6F7" w:rsidR="00C41798" w:rsidRPr="000B54A5" w:rsidRDefault="00C41798" w:rsidP="00C41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Síndromes hiperandrogênicas II</w:t>
            </w:r>
          </w:p>
        </w:tc>
        <w:tc>
          <w:tcPr>
            <w:tcW w:w="1699" w:type="dxa"/>
            <w:vMerge/>
            <w:vAlign w:val="center"/>
          </w:tcPr>
          <w:p w14:paraId="754B58D9" w14:textId="77777777" w:rsidR="00C41798" w:rsidRPr="00AC7331" w:rsidRDefault="00C41798" w:rsidP="00C417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C41798" w:rsidRPr="000B54A5" w14:paraId="5492C177" w14:textId="77777777" w:rsidTr="00C417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3EADECCB" w14:textId="77777777" w:rsidR="00C41798" w:rsidRPr="000B54A5" w:rsidRDefault="00C41798" w:rsidP="00C417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31620CAD" w14:textId="2D29A797" w:rsidR="00C41798" w:rsidRPr="000B54A5" w:rsidRDefault="00C41798" w:rsidP="00C417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Amenorreia</w:t>
            </w:r>
          </w:p>
        </w:tc>
        <w:tc>
          <w:tcPr>
            <w:tcW w:w="1699" w:type="dxa"/>
            <w:vMerge/>
            <w:vAlign w:val="center"/>
          </w:tcPr>
          <w:p w14:paraId="198D1607" w14:textId="77777777" w:rsidR="00C41798" w:rsidRPr="00AC7331" w:rsidRDefault="00C41798" w:rsidP="00C417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C41798" w:rsidRPr="000B54A5" w14:paraId="646B8292" w14:textId="77777777" w:rsidTr="00C417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14:paraId="6457C1D7" w14:textId="4FECC924" w:rsidR="00C41798" w:rsidRPr="000B54A5" w:rsidRDefault="00706147" w:rsidP="00C417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21/09</w:t>
            </w:r>
            <w:r w:rsidR="00C41798" w:rsidRPr="000B54A5">
              <w:rPr>
                <w:sz w:val="18"/>
                <w:szCs w:val="18"/>
              </w:rPr>
              <w:t>/2024</w:t>
            </w:r>
          </w:p>
        </w:tc>
        <w:tc>
          <w:tcPr>
            <w:tcW w:w="5382" w:type="dxa"/>
            <w:vAlign w:val="center"/>
          </w:tcPr>
          <w:p w14:paraId="15B434A4" w14:textId="208192CA" w:rsidR="00C41798" w:rsidRPr="000B54A5" w:rsidRDefault="00C41798" w:rsidP="00C41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Prematuridade</w:t>
            </w:r>
          </w:p>
        </w:tc>
        <w:tc>
          <w:tcPr>
            <w:tcW w:w="1699" w:type="dxa"/>
            <w:vMerge w:val="restart"/>
            <w:vAlign w:val="center"/>
          </w:tcPr>
          <w:p w14:paraId="3D5441C2" w14:textId="3E84BAF4" w:rsidR="00C41798" w:rsidRPr="00AC7331" w:rsidRDefault="00C41798" w:rsidP="00C417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Sandra</w:t>
            </w:r>
          </w:p>
        </w:tc>
      </w:tr>
      <w:tr w:rsidR="00C41798" w:rsidRPr="000B54A5" w14:paraId="181F5EB1" w14:textId="77777777" w:rsidTr="00C417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4C18BC22" w14:textId="77777777" w:rsidR="00C41798" w:rsidRPr="000B54A5" w:rsidRDefault="00C41798" w:rsidP="00C417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6BF644DB" w14:textId="7BA8CF58" w:rsidR="00C41798" w:rsidRPr="000B54A5" w:rsidRDefault="00C41798" w:rsidP="00C417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Distúrbios do líquido amniótico</w:t>
            </w:r>
          </w:p>
        </w:tc>
        <w:tc>
          <w:tcPr>
            <w:tcW w:w="1699" w:type="dxa"/>
            <w:vMerge/>
            <w:vAlign w:val="center"/>
          </w:tcPr>
          <w:p w14:paraId="61BC83F6" w14:textId="77777777" w:rsidR="00C41798" w:rsidRPr="00AC7331" w:rsidRDefault="00C41798" w:rsidP="00C417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C41798" w:rsidRPr="000B54A5" w14:paraId="16A24D95" w14:textId="77777777" w:rsidTr="00C417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75B39025" w14:textId="77777777" w:rsidR="00C41798" w:rsidRPr="000B54A5" w:rsidRDefault="00C41798" w:rsidP="00C417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04ADC77E" w14:textId="7DB8BBE3" w:rsidR="00C41798" w:rsidRPr="000B54A5" w:rsidRDefault="00C41798" w:rsidP="00C41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Rotura prematura de membranas</w:t>
            </w:r>
          </w:p>
        </w:tc>
        <w:tc>
          <w:tcPr>
            <w:tcW w:w="1699" w:type="dxa"/>
            <w:vMerge/>
            <w:vAlign w:val="center"/>
          </w:tcPr>
          <w:p w14:paraId="19CADD8E" w14:textId="77777777" w:rsidR="00C41798" w:rsidRPr="00AC7331" w:rsidRDefault="00C41798" w:rsidP="00C417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C41798" w:rsidRPr="000B54A5" w14:paraId="1D077BF4" w14:textId="77777777" w:rsidTr="00C417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37FB27A0" w14:textId="77777777" w:rsidR="00C41798" w:rsidRPr="000B54A5" w:rsidRDefault="00C41798" w:rsidP="00C417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392BE8F0" w14:textId="25CBF8EB" w:rsidR="00C41798" w:rsidRPr="009B5289" w:rsidRDefault="00487F78" w:rsidP="00C417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B5289">
              <w:rPr>
                <w:sz w:val="18"/>
                <w:szCs w:val="18"/>
              </w:rPr>
              <w:t>Síndrome hipertensivas de gravidez I (hipertensão arterial crônica e gravidez e pré-eclâmpsia)</w:t>
            </w:r>
          </w:p>
        </w:tc>
        <w:tc>
          <w:tcPr>
            <w:tcW w:w="1699" w:type="dxa"/>
            <w:vMerge/>
            <w:vAlign w:val="center"/>
          </w:tcPr>
          <w:p w14:paraId="6494016C" w14:textId="77777777" w:rsidR="00C41798" w:rsidRPr="00AC7331" w:rsidRDefault="00C41798" w:rsidP="00C417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C41798" w:rsidRPr="000B54A5" w14:paraId="24B5F159" w14:textId="77777777" w:rsidTr="00C417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70C5F0F4" w14:textId="77777777" w:rsidR="00C41798" w:rsidRPr="000B54A5" w:rsidRDefault="00C41798" w:rsidP="00C417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74B9B959" w14:textId="33265F5B" w:rsidR="00C41798" w:rsidRPr="009B5289" w:rsidRDefault="009B5289" w:rsidP="009B52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B5289">
              <w:rPr>
                <w:sz w:val="18"/>
                <w:szCs w:val="18"/>
              </w:rPr>
              <w:t>Síndrome hipertensivas de gravidez II (HELLP síndrome e eclâmpsia</w:t>
            </w:r>
            <w:r w:rsidRPr="009B5289">
              <w:rPr>
                <w:sz w:val="18"/>
                <w:szCs w:val="18"/>
              </w:rPr>
              <w:t>)</w:t>
            </w:r>
          </w:p>
        </w:tc>
        <w:tc>
          <w:tcPr>
            <w:tcW w:w="1699" w:type="dxa"/>
            <w:vMerge/>
            <w:vAlign w:val="center"/>
          </w:tcPr>
          <w:p w14:paraId="14087D27" w14:textId="77777777" w:rsidR="00C41798" w:rsidRPr="00AC7331" w:rsidRDefault="00C41798" w:rsidP="00C417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4C6491" w:rsidRPr="000B54A5" w14:paraId="041FA4FA" w14:textId="77777777" w:rsidTr="00C417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14:paraId="7673499D" w14:textId="10C032DA" w:rsidR="004C6491" w:rsidRPr="000B54A5" w:rsidRDefault="004C6491" w:rsidP="004C64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28/09</w:t>
            </w:r>
            <w:r w:rsidRPr="000B54A5">
              <w:rPr>
                <w:sz w:val="18"/>
                <w:szCs w:val="18"/>
              </w:rPr>
              <w:t>/2024</w:t>
            </w:r>
          </w:p>
        </w:tc>
        <w:tc>
          <w:tcPr>
            <w:tcW w:w="5382" w:type="dxa"/>
            <w:vAlign w:val="center"/>
          </w:tcPr>
          <w:p w14:paraId="3FDC0B6A" w14:textId="6FA62FA8" w:rsidR="004C6491" w:rsidRPr="000B54A5" w:rsidRDefault="004C6491" w:rsidP="004C64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Câncer do colo do útero I</w:t>
            </w:r>
          </w:p>
        </w:tc>
        <w:tc>
          <w:tcPr>
            <w:tcW w:w="1699" w:type="dxa"/>
            <w:vMerge w:val="restart"/>
            <w:vAlign w:val="center"/>
          </w:tcPr>
          <w:p w14:paraId="77AEB340" w14:textId="1F90CCD3" w:rsidR="004C6491" w:rsidRPr="00AC7331" w:rsidRDefault="004C6491" w:rsidP="004C64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Isabela</w:t>
            </w:r>
          </w:p>
        </w:tc>
      </w:tr>
      <w:tr w:rsidR="004C6491" w:rsidRPr="000B54A5" w14:paraId="375BA3FD" w14:textId="77777777" w:rsidTr="00C417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4F843E34" w14:textId="77777777" w:rsidR="004C6491" w:rsidRPr="000B54A5" w:rsidRDefault="004C6491" w:rsidP="004C64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1F533BAA" w14:textId="0E6E2882" w:rsidR="004C6491" w:rsidRPr="000B54A5" w:rsidRDefault="004C6491" w:rsidP="004C64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Câncer do colo do útero II</w:t>
            </w:r>
          </w:p>
        </w:tc>
        <w:tc>
          <w:tcPr>
            <w:tcW w:w="1699" w:type="dxa"/>
            <w:vMerge/>
            <w:vAlign w:val="center"/>
          </w:tcPr>
          <w:p w14:paraId="5724BC60" w14:textId="77777777" w:rsidR="004C6491" w:rsidRPr="00AC7331" w:rsidRDefault="004C6491" w:rsidP="004C64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4C6491" w:rsidRPr="000B54A5" w14:paraId="086CBD6E" w14:textId="77777777" w:rsidTr="00C417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2D22C76B" w14:textId="77777777" w:rsidR="004C6491" w:rsidRPr="000B54A5" w:rsidRDefault="004C6491" w:rsidP="004C64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2A490C5E" w14:textId="3F3E6BB5" w:rsidR="004C6491" w:rsidRPr="000B54A5" w:rsidRDefault="004C6491" w:rsidP="004C64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Câncer de endométrio</w:t>
            </w:r>
          </w:p>
        </w:tc>
        <w:tc>
          <w:tcPr>
            <w:tcW w:w="1699" w:type="dxa"/>
            <w:vMerge/>
            <w:vAlign w:val="center"/>
          </w:tcPr>
          <w:p w14:paraId="4F6C4A57" w14:textId="77777777" w:rsidR="004C6491" w:rsidRPr="00AC7331" w:rsidRDefault="004C6491" w:rsidP="004C64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4C6491" w:rsidRPr="000B54A5" w14:paraId="373D4723" w14:textId="77777777" w:rsidTr="00C417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16985A4A" w14:textId="77777777" w:rsidR="004C6491" w:rsidRPr="000B54A5" w:rsidRDefault="004C6491" w:rsidP="004C64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6DCC808D" w14:textId="77588B24" w:rsidR="004C6491" w:rsidRPr="000B54A5" w:rsidRDefault="004C6491" w:rsidP="004C64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Câncer de vulva e vagina</w:t>
            </w:r>
          </w:p>
        </w:tc>
        <w:tc>
          <w:tcPr>
            <w:tcW w:w="1699" w:type="dxa"/>
            <w:vMerge/>
            <w:vAlign w:val="center"/>
          </w:tcPr>
          <w:p w14:paraId="596C9FDA" w14:textId="77777777" w:rsidR="004C6491" w:rsidRPr="00AC7331" w:rsidRDefault="004C6491" w:rsidP="004C64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4C6491" w:rsidRPr="000B54A5" w14:paraId="2A3F0BD4" w14:textId="77777777" w:rsidTr="00C417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6F6DA49D" w14:textId="77777777" w:rsidR="004C6491" w:rsidRPr="000B54A5" w:rsidRDefault="004C6491" w:rsidP="004C64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5C511E88" w14:textId="72BA9D8E" w:rsidR="004C6491" w:rsidRPr="000B54A5" w:rsidRDefault="004C6491" w:rsidP="004C64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Câncer de ovário</w:t>
            </w:r>
          </w:p>
        </w:tc>
        <w:tc>
          <w:tcPr>
            <w:tcW w:w="1699" w:type="dxa"/>
            <w:vMerge/>
            <w:vAlign w:val="center"/>
          </w:tcPr>
          <w:p w14:paraId="2F0D3F38" w14:textId="77777777" w:rsidR="004C6491" w:rsidRPr="00AC7331" w:rsidRDefault="004C6491" w:rsidP="004C64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8173CD" w:rsidRPr="000B54A5" w14:paraId="38EB3D8B" w14:textId="77777777" w:rsidTr="00C417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14:paraId="66A728E8" w14:textId="795FDDD2" w:rsidR="008173CD" w:rsidRPr="000B54A5" w:rsidRDefault="00706147" w:rsidP="00C417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05/10</w:t>
            </w:r>
            <w:r w:rsidR="008173CD" w:rsidRPr="000B54A5">
              <w:rPr>
                <w:sz w:val="18"/>
                <w:szCs w:val="18"/>
              </w:rPr>
              <w:t>/2024</w:t>
            </w:r>
          </w:p>
        </w:tc>
        <w:tc>
          <w:tcPr>
            <w:tcW w:w="5382" w:type="dxa"/>
            <w:vAlign w:val="center"/>
          </w:tcPr>
          <w:p w14:paraId="35D941FF" w14:textId="2D47A0DB" w:rsidR="008173CD" w:rsidRPr="000B54A5" w:rsidRDefault="00585C15" w:rsidP="00C41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Assistência pré-natal baseada em evidências I</w:t>
            </w:r>
          </w:p>
        </w:tc>
        <w:tc>
          <w:tcPr>
            <w:tcW w:w="1699" w:type="dxa"/>
            <w:vMerge w:val="restart"/>
            <w:vAlign w:val="center"/>
          </w:tcPr>
          <w:p w14:paraId="6AC594D2" w14:textId="6168939C" w:rsidR="008173CD" w:rsidRPr="00AC7331" w:rsidRDefault="00EF41DF" w:rsidP="00C417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Leonardo</w:t>
            </w:r>
          </w:p>
        </w:tc>
      </w:tr>
      <w:tr w:rsidR="008173CD" w:rsidRPr="000B54A5" w14:paraId="02A7D720" w14:textId="77777777" w:rsidTr="00C417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2F0B9CD2" w14:textId="77777777" w:rsidR="008173CD" w:rsidRPr="000B54A5" w:rsidRDefault="008173CD" w:rsidP="00C417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6B8BF668" w14:textId="0DCD08CF" w:rsidR="008173CD" w:rsidRPr="000B54A5" w:rsidRDefault="00585C15" w:rsidP="00C417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Assistência pré-natal baseada em evidências II</w:t>
            </w:r>
          </w:p>
        </w:tc>
        <w:tc>
          <w:tcPr>
            <w:tcW w:w="1699" w:type="dxa"/>
            <w:vMerge/>
            <w:vAlign w:val="center"/>
          </w:tcPr>
          <w:p w14:paraId="7378F6FA" w14:textId="77777777" w:rsidR="008173CD" w:rsidRPr="00AC7331" w:rsidRDefault="008173CD" w:rsidP="00C417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8173CD" w:rsidRPr="000B54A5" w14:paraId="030C98C2" w14:textId="77777777" w:rsidTr="00C417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4627D960" w14:textId="77777777" w:rsidR="008173CD" w:rsidRPr="000B54A5" w:rsidRDefault="008173CD" w:rsidP="00C417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01CB0282" w14:textId="1E4F0D25" w:rsidR="008173CD" w:rsidRPr="000B54A5" w:rsidRDefault="00585C15" w:rsidP="00C41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Vitalidade fetal e métodos de avaliação da vitalidade fetal anteparto</w:t>
            </w:r>
          </w:p>
        </w:tc>
        <w:tc>
          <w:tcPr>
            <w:tcW w:w="1699" w:type="dxa"/>
            <w:vMerge/>
            <w:vAlign w:val="center"/>
          </w:tcPr>
          <w:p w14:paraId="642BE567" w14:textId="77777777" w:rsidR="008173CD" w:rsidRPr="00AC7331" w:rsidRDefault="008173CD" w:rsidP="00C417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8173CD" w:rsidRPr="000B54A5" w14:paraId="0961343A" w14:textId="77777777" w:rsidTr="00C417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3DA1BA4F" w14:textId="77777777" w:rsidR="008173CD" w:rsidRPr="000B54A5" w:rsidRDefault="008173CD" w:rsidP="00C417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00753DBF" w14:textId="4D16018F" w:rsidR="008173CD" w:rsidRPr="000B54A5" w:rsidRDefault="00585C15" w:rsidP="00C417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Partograma e sofrimento fetal agudo</w:t>
            </w:r>
          </w:p>
        </w:tc>
        <w:tc>
          <w:tcPr>
            <w:tcW w:w="1699" w:type="dxa"/>
            <w:vMerge/>
            <w:vAlign w:val="center"/>
          </w:tcPr>
          <w:p w14:paraId="2CCE8215" w14:textId="77777777" w:rsidR="008173CD" w:rsidRPr="00AC7331" w:rsidRDefault="008173CD" w:rsidP="00C417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8173CD" w:rsidRPr="000B54A5" w14:paraId="6441FE44" w14:textId="77777777" w:rsidTr="00C417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7C1F04C4" w14:textId="77777777" w:rsidR="008173CD" w:rsidRPr="000B54A5" w:rsidRDefault="008173CD" w:rsidP="00C417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4D06BFA0" w14:textId="4A919799" w:rsidR="008173CD" w:rsidRPr="000B54A5" w:rsidRDefault="00585C15" w:rsidP="00C41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Secundamento patológico e hemorragia pós-parto</w:t>
            </w:r>
          </w:p>
        </w:tc>
        <w:tc>
          <w:tcPr>
            <w:tcW w:w="1699" w:type="dxa"/>
            <w:vMerge/>
            <w:vAlign w:val="center"/>
          </w:tcPr>
          <w:p w14:paraId="16F230AC" w14:textId="77777777" w:rsidR="008173CD" w:rsidRPr="00AC7331" w:rsidRDefault="008173CD" w:rsidP="00C417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6E35A1" w:rsidRPr="000B54A5" w14:paraId="1FD73AD2" w14:textId="77777777" w:rsidTr="00C417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14:paraId="3C8F7AEF" w14:textId="07667E3B" w:rsidR="006E35A1" w:rsidRPr="000B54A5" w:rsidRDefault="006E35A1" w:rsidP="006E35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19/10</w:t>
            </w:r>
            <w:r w:rsidRPr="000B54A5">
              <w:rPr>
                <w:sz w:val="18"/>
                <w:szCs w:val="18"/>
              </w:rPr>
              <w:t>/2024</w:t>
            </w:r>
          </w:p>
        </w:tc>
        <w:tc>
          <w:tcPr>
            <w:tcW w:w="5382" w:type="dxa"/>
            <w:vAlign w:val="center"/>
          </w:tcPr>
          <w:p w14:paraId="676BFDB6" w14:textId="49CBB73C" w:rsidR="006E35A1" w:rsidRPr="000B54A5" w:rsidRDefault="006E35A1" w:rsidP="006E35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Dor pélvica crônica</w:t>
            </w:r>
          </w:p>
        </w:tc>
        <w:tc>
          <w:tcPr>
            <w:tcW w:w="1699" w:type="dxa"/>
            <w:vMerge w:val="restart"/>
            <w:vAlign w:val="center"/>
          </w:tcPr>
          <w:p w14:paraId="34F1159F" w14:textId="06B63F58" w:rsidR="006E35A1" w:rsidRPr="00AC7331" w:rsidRDefault="006E35A1" w:rsidP="006E35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Paulo</w:t>
            </w:r>
          </w:p>
        </w:tc>
      </w:tr>
      <w:tr w:rsidR="006E35A1" w:rsidRPr="000B54A5" w14:paraId="133934FE" w14:textId="77777777" w:rsidTr="00C417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52A53688" w14:textId="77777777" w:rsidR="006E35A1" w:rsidRPr="000B54A5" w:rsidRDefault="006E35A1" w:rsidP="006E35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2729CF35" w14:textId="0F42D1F1" w:rsidR="006E35A1" w:rsidRPr="000B54A5" w:rsidRDefault="006E35A1" w:rsidP="006E35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Endometriose</w:t>
            </w:r>
          </w:p>
        </w:tc>
        <w:tc>
          <w:tcPr>
            <w:tcW w:w="1699" w:type="dxa"/>
            <w:vMerge/>
            <w:vAlign w:val="center"/>
          </w:tcPr>
          <w:p w14:paraId="09FEE8E4" w14:textId="77777777" w:rsidR="006E35A1" w:rsidRPr="00AC7331" w:rsidRDefault="006E35A1" w:rsidP="006E35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6E35A1" w:rsidRPr="000B54A5" w14:paraId="2D72C8BC" w14:textId="77777777" w:rsidTr="00C417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244ADAB4" w14:textId="77777777" w:rsidR="006E35A1" w:rsidRPr="000B54A5" w:rsidRDefault="006E35A1" w:rsidP="006E35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66B4ECE0" w14:textId="7C7E4296" w:rsidR="006E35A1" w:rsidRPr="000B54A5" w:rsidRDefault="006E35A1" w:rsidP="006E35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Doença inflamatória pélvica</w:t>
            </w:r>
          </w:p>
        </w:tc>
        <w:tc>
          <w:tcPr>
            <w:tcW w:w="1699" w:type="dxa"/>
            <w:vMerge/>
            <w:vAlign w:val="center"/>
          </w:tcPr>
          <w:p w14:paraId="45F04423" w14:textId="77777777" w:rsidR="006E35A1" w:rsidRPr="00AC7331" w:rsidRDefault="006E35A1" w:rsidP="006E35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6E35A1" w:rsidRPr="000B54A5" w14:paraId="15CDCC47" w14:textId="77777777" w:rsidTr="00C417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420F88CF" w14:textId="77777777" w:rsidR="006E35A1" w:rsidRPr="000B54A5" w:rsidRDefault="006E35A1" w:rsidP="006E35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6900483D" w14:textId="6F58DE87" w:rsidR="006E35A1" w:rsidRPr="000B54A5" w:rsidRDefault="006E35A1" w:rsidP="006E35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Propedêutica do casal infértil e infertilidade</w:t>
            </w:r>
          </w:p>
        </w:tc>
        <w:tc>
          <w:tcPr>
            <w:tcW w:w="1699" w:type="dxa"/>
            <w:vMerge/>
            <w:vAlign w:val="center"/>
          </w:tcPr>
          <w:p w14:paraId="4AE0313D" w14:textId="77777777" w:rsidR="006E35A1" w:rsidRPr="00AC7331" w:rsidRDefault="006E35A1" w:rsidP="006E35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6E35A1" w:rsidRPr="000B54A5" w14:paraId="21815040" w14:textId="77777777" w:rsidTr="00C417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0AB256F9" w14:textId="77777777" w:rsidR="006E35A1" w:rsidRPr="000B54A5" w:rsidRDefault="006E35A1" w:rsidP="006E35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76BF5569" w14:textId="0F49630E" w:rsidR="006E35A1" w:rsidRPr="000B54A5" w:rsidRDefault="006E35A1" w:rsidP="006E35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Restrição do crescimento fetal</w:t>
            </w:r>
          </w:p>
        </w:tc>
        <w:tc>
          <w:tcPr>
            <w:tcW w:w="1699" w:type="dxa"/>
            <w:vMerge/>
            <w:vAlign w:val="center"/>
          </w:tcPr>
          <w:p w14:paraId="253C9DE0" w14:textId="77777777" w:rsidR="006E35A1" w:rsidRPr="00AC7331" w:rsidRDefault="006E35A1" w:rsidP="006E35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6E35A1" w:rsidRPr="000B54A5" w14:paraId="76B69214" w14:textId="77777777" w:rsidTr="00C417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14:paraId="7A1D5702" w14:textId="168AAB43" w:rsidR="006E35A1" w:rsidRPr="000B54A5" w:rsidRDefault="006E35A1" w:rsidP="006E35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26/10</w:t>
            </w:r>
            <w:r w:rsidRPr="000B54A5">
              <w:rPr>
                <w:sz w:val="18"/>
                <w:szCs w:val="18"/>
              </w:rPr>
              <w:t>/2024</w:t>
            </w:r>
          </w:p>
        </w:tc>
        <w:tc>
          <w:tcPr>
            <w:tcW w:w="5382" w:type="dxa"/>
            <w:vAlign w:val="center"/>
          </w:tcPr>
          <w:p w14:paraId="529FD246" w14:textId="67BB1389" w:rsidR="006E35A1" w:rsidRPr="00CA218A" w:rsidRDefault="00CE4DEF" w:rsidP="006E35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A218A">
              <w:rPr>
                <w:sz w:val="18"/>
                <w:szCs w:val="18"/>
              </w:rPr>
              <w:t>Sangramento da primeira metade da gravidez I</w:t>
            </w:r>
          </w:p>
        </w:tc>
        <w:tc>
          <w:tcPr>
            <w:tcW w:w="1699" w:type="dxa"/>
            <w:vMerge w:val="restart"/>
            <w:vAlign w:val="center"/>
          </w:tcPr>
          <w:p w14:paraId="5852ACA8" w14:textId="4FDEE22E" w:rsidR="006E35A1" w:rsidRPr="00AC7331" w:rsidRDefault="00EF41DF" w:rsidP="006E35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Sandra</w:t>
            </w:r>
          </w:p>
        </w:tc>
      </w:tr>
      <w:tr w:rsidR="006E35A1" w:rsidRPr="000B54A5" w14:paraId="14F09695" w14:textId="77777777" w:rsidTr="00C417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6CBB670B" w14:textId="77777777" w:rsidR="006E35A1" w:rsidRPr="000B54A5" w:rsidRDefault="006E35A1" w:rsidP="006E35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6C6CF326" w14:textId="43F85A0C" w:rsidR="006E35A1" w:rsidRPr="00CA218A" w:rsidRDefault="00CE4DEF" w:rsidP="00CE4D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A218A">
              <w:rPr>
                <w:sz w:val="18"/>
                <w:szCs w:val="18"/>
              </w:rPr>
              <w:t>Sangramento da primeira metade da gravidez I</w:t>
            </w:r>
            <w:r w:rsidRPr="00CA218A">
              <w:rPr>
                <w:sz w:val="18"/>
                <w:szCs w:val="18"/>
              </w:rPr>
              <w:t>I</w:t>
            </w:r>
          </w:p>
        </w:tc>
        <w:tc>
          <w:tcPr>
            <w:tcW w:w="1699" w:type="dxa"/>
            <w:vMerge/>
            <w:vAlign w:val="center"/>
          </w:tcPr>
          <w:p w14:paraId="2AB8F736" w14:textId="77777777" w:rsidR="006E35A1" w:rsidRPr="00AC7331" w:rsidRDefault="006E35A1" w:rsidP="006E35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6E35A1" w:rsidRPr="000B54A5" w14:paraId="372607D4" w14:textId="77777777" w:rsidTr="00C417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3FE16557" w14:textId="77777777" w:rsidR="006E35A1" w:rsidRPr="000B54A5" w:rsidRDefault="006E35A1" w:rsidP="006E35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44F9A288" w14:textId="03ACF169" w:rsidR="006E35A1" w:rsidRPr="00CA218A" w:rsidRDefault="00155137" w:rsidP="006E35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A218A">
              <w:rPr>
                <w:sz w:val="18"/>
                <w:szCs w:val="18"/>
              </w:rPr>
              <w:t>Sangramento da segunda metade da gravidez I</w:t>
            </w:r>
          </w:p>
        </w:tc>
        <w:tc>
          <w:tcPr>
            <w:tcW w:w="1699" w:type="dxa"/>
            <w:vMerge/>
            <w:vAlign w:val="center"/>
          </w:tcPr>
          <w:p w14:paraId="37DD12C6" w14:textId="77777777" w:rsidR="006E35A1" w:rsidRPr="00AC7331" w:rsidRDefault="006E35A1" w:rsidP="006E35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155137" w:rsidRPr="000B54A5" w14:paraId="79EFA9B7" w14:textId="77777777" w:rsidTr="00C417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0B46446B" w14:textId="77777777" w:rsidR="00155137" w:rsidRPr="000B54A5" w:rsidRDefault="00155137" w:rsidP="00155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21BB864E" w14:textId="52AA5C87" w:rsidR="00155137" w:rsidRPr="00CA218A" w:rsidRDefault="00155137" w:rsidP="001551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A218A">
              <w:rPr>
                <w:sz w:val="18"/>
                <w:szCs w:val="18"/>
              </w:rPr>
              <w:t>Sangramento da segunda metade da gravidez I</w:t>
            </w:r>
            <w:r w:rsidRPr="00CA218A">
              <w:rPr>
                <w:sz w:val="18"/>
                <w:szCs w:val="18"/>
              </w:rPr>
              <w:t>I</w:t>
            </w:r>
          </w:p>
        </w:tc>
        <w:tc>
          <w:tcPr>
            <w:tcW w:w="1699" w:type="dxa"/>
            <w:vMerge/>
            <w:vAlign w:val="center"/>
          </w:tcPr>
          <w:p w14:paraId="321C121D" w14:textId="77777777" w:rsidR="00155137" w:rsidRPr="00AC7331" w:rsidRDefault="00155137" w:rsidP="001551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155137" w:rsidRPr="000B54A5" w14:paraId="328429B4" w14:textId="77777777" w:rsidTr="00C417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59AF87F4" w14:textId="77777777" w:rsidR="00155137" w:rsidRPr="000B54A5" w:rsidRDefault="00155137" w:rsidP="00155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3DFF8045" w14:textId="5C93960A" w:rsidR="00155137" w:rsidRPr="00CA218A" w:rsidRDefault="00EE1122" w:rsidP="001551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Gestação</w:t>
            </w:r>
          </w:p>
        </w:tc>
        <w:tc>
          <w:tcPr>
            <w:tcW w:w="1699" w:type="dxa"/>
            <w:vMerge/>
            <w:vAlign w:val="center"/>
          </w:tcPr>
          <w:p w14:paraId="0DE8AEBC" w14:textId="77777777" w:rsidR="00155137" w:rsidRPr="00AC7331" w:rsidRDefault="00155137" w:rsidP="001551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155137" w:rsidRPr="000B54A5" w14:paraId="5DA01CFE" w14:textId="77777777" w:rsidTr="00C417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14:paraId="5D2E118D" w14:textId="54F35261" w:rsidR="00155137" w:rsidRPr="000B54A5" w:rsidRDefault="00155137" w:rsidP="00155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02/11</w:t>
            </w:r>
            <w:r w:rsidRPr="000B54A5">
              <w:rPr>
                <w:sz w:val="18"/>
                <w:szCs w:val="18"/>
              </w:rPr>
              <w:t>/2024</w:t>
            </w:r>
          </w:p>
        </w:tc>
        <w:tc>
          <w:tcPr>
            <w:tcW w:w="5382" w:type="dxa"/>
            <w:vAlign w:val="center"/>
          </w:tcPr>
          <w:p w14:paraId="4B643FAA" w14:textId="688D1A6E" w:rsidR="00155137" w:rsidRPr="000B54A5" w:rsidRDefault="00155137" w:rsidP="001551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Propedêutica no climatério</w:t>
            </w:r>
          </w:p>
        </w:tc>
        <w:tc>
          <w:tcPr>
            <w:tcW w:w="1699" w:type="dxa"/>
            <w:vMerge w:val="restart"/>
            <w:vAlign w:val="center"/>
          </w:tcPr>
          <w:p w14:paraId="5FEB36BF" w14:textId="2C5B5072" w:rsidR="00155137" w:rsidRPr="00AC7331" w:rsidRDefault="00155137" w:rsidP="001551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Isabela</w:t>
            </w:r>
          </w:p>
        </w:tc>
      </w:tr>
      <w:tr w:rsidR="00155137" w:rsidRPr="000B54A5" w14:paraId="15E5F301" w14:textId="77777777" w:rsidTr="00C417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15E40FAF" w14:textId="77777777" w:rsidR="00155137" w:rsidRPr="000B54A5" w:rsidRDefault="00155137" w:rsidP="00155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693A5CAD" w14:textId="79DCC496" w:rsidR="00155137" w:rsidRPr="000B54A5" w:rsidRDefault="00155137" w:rsidP="001551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Terapia hormonal no climatério</w:t>
            </w:r>
          </w:p>
        </w:tc>
        <w:tc>
          <w:tcPr>
            <w:tcW w:w="1699" w:type="dxa"/>
            <w:vMerge/>
            <w:vAlign w:val="center"/>
          </w:tcPr>
          <w:p w14:paraId="7F024A36" w14:textId="77777777" w:rsidR="00155137" w:rsidRPr="00AC7331" w:rsidRDefault="00155137" w:rsidP="001551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155137" w:rsidRPr="000B54A5" w14:paraId="7DC54074" w14:textId="77777777" w:rsidTr="00C417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00AC3292" w14:textId="77777777" w:rsidR="00155137" w:rsidRPr="000B54A5" w:rsidRDefault="00155137" w:rsidP="00155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691CABEF" w14:textId="238F64A3" w:rsidR="00155137" w:rsidRPr="000B54A5" w:rsidRDefault="00155137" w:rsidP="001551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Perda gestacional de repetição e trombofilias (SAF)</w:t>
            </w:r>
          </w:p>
        </w:tc>
        <w:tc>
          <w:tcPr>
            <w:tcW w:w="1699" w:type="dxa"/>
            <w:vMerge/>
            <w:vAlign w:val="center"/>
          </w:tcPr>
          <w:p w14:paraId="0BFCD6B3" w14:textId="77777777" w:rsidR="00155137" w:rsidRPr="00AC7331" w:rsidRDefault="00155137" w:rsidP="001551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155137" w:rsidRPr="000B54A5" w14:paraId="1F742125" w14:textId="77777777" w:rsidTr="00C417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2FA3B517" w14:textId="77777777" w:rsidR="00155137" w:rsidRPr="000B54A5" w:rsidRDefault="00155137" w:rsidP="00155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3666FF7C" w14:textId="5F2C57B4" w:rsidR="00155137" w:rsidRPr="000B54A5" w:rsidRDefault="00155137" w:rsidP="001551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Cesariana</w:t>
            </w:r>
          </w:p>
        </w:tc>
        <w:tc>
          <w:tcPr>
            <w:tcW w:w="1699" w:type="dxa"/>
            <w:vMerge/>
            <w:vAlign w:val="center"/>
          </w:tcPr>
          <w:p w14:paraId="28640081" w14:textId="77777777" w:rsidR="00155137" w:rsidRPr="00AC7331" w:rsidRDefault="00155137" w:rsidP="001551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155137" w:rsidRPr="000B54A5" w14:paraId="64CF2AF5" w14:textId="77777777" w:rsidTr="00C417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6DC095DC" w14:textId="77777777" w:rsidR="00155137" w:rsidRPr="000B54A5" w:rsidRDefault="00155137" w:rsidP="00155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10421395" w14:textId="437721C0" w:rsidR="00155137" w:rsidRPr="000B54A5" w:rsidRDefault="00155137" w:rsidP="001551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Parto vaginal operatório: fórcipe, vacuoextrator e manobras</w:t>
            </w:r>
          </w:p>
        </w:tc>
        <w:tc>
          <w:tcPr>
            <w:tcW w:w="1699" w:type="dxa"/>
            <w:vMerge/>
            <w:vAlign w:val="center"/>
          </w:tcPr>
          <w:p w14:paraId="51F5FBF1" w14:textId="77777777" w:rsidR="00155137" w:rsidRPr="00AC7331" w:rsidRDefault="00155137" w:rsidP="001551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155137" w:rsidRPr="000B54A5" w14:paraId="69F6DE1C" w14:textId="77777777" w:rsidTr="00C417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14:paraId="6C006276" w14:textId="1E9540D7" w:rsidR="00155137" w:rsidRPr="000B54A5" w:rsidRDefault="00155137" w:rsidP="00155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09/11</w:t>
            </w:r>
            <w:r w:rsidRPr="000B54A5">
              <w:rPr>
                <w:sz w:val="18"/>
                <w:szCs w:val="18"/>
              </w:rPr>
              <w:t>/2024</w:t>
            </w:r>
          </w:p>
        </w:tc>
        <w:tc>
          <w:tcPr>
            <w:tcW w:w="5382" w:type="dxa"/>
            <w:vAlign w:val="center"/>
          </w:tcPr>
          <w:p w14:paraId="65CE2D7E" w14:textId="5569E9FA" w:rsidR="00155137" w:rsidRPr="000B54A5" w:rsidRDefault="00155137" w:rsidP="001551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Propedêutica de mama</w:t>
            </w:r>
          </w:p>
        </w:tc>
        <w:tc>
          <w:tcPr>
            <w:tcW w:w="1699" w:type="dxa"/>
            <w:vMerge w:val="restart"/>
            <w:vAlign w:val="center"/>
          </w:tcPr>
          <w:p w14:paraId="31B438E1" w14:textId="598CDF97" w:rsidR="00155137" w:rsidRPr="00AC7331" w:rsidRDefault="00155137" w:rsidP="001551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Lectícia</w:t>
            </w:r>
          </w:p>
        </w:tc>
      </w:tr>
      <w:tr w:rsidR="00155137" w:rsidRPr="000B54A5" w14:paraId="039DDAE0" w14:textId="77777777" w:rsidTr="00C417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728793B4" w14:textId="77777777" w:rsidR="00155137" w:rsidRPr="000B54A5" w:rsidRDefault="00155137" w:rsidP="00155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563A4A0A" w14:textId="0FD2BF88" w:rsidR="00155137" w:rsidRPr="000B54A5" w:rsidRDefault="00155137" w:rsidP="001551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Câncer de mama I</w:t>
            </w:r>
          </w:p>
        </w:tc>
        <w:tc>
          <w:tcPr>
            <w:tcW w:w="1699" w:type="dxa"/>
            <w:vMerge/>
            <w:vAlign w:val="center"/>
          </w:tcPr>
          <w:p w14:paraId="15373FF8" w14:textId="77777777" w:rsidR="00155137" w:rsidRPr="00AC7331" w:rsidRDefault="00155137" w:rsidP="001551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155137" w:rsidRPr="000B54A5" w14:paraId="639E9007" w14:textId="77777777" w:rsidTr="00C417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028400A9" w14:textId="77777777" w:rsidR="00155137" w:rsidRPr="000B54A5" w:rsidRDefault="00155137" w:rsidP="00155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1D1A0992" w14:textId="63836C53" w:rsidR="00155137" w:rsidRPr="000B54A5" w:rsidRDefault="00155137" w:rsidP="001551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Câncer de mama II</w:t>
            </w:r>
          </w:p>
        </w:tc>
        <w:tc>
          <w:tcPr>
            <w:tcW w:w="1699" w:type="dxa"/>
            <w:vMerge/>
            <w:vAlign w:val="center"/>
          </w:tcPr>
          <w:p w14:paraId="0AEDE609" w14:textId="77777777" w:rsidR="00155137" w:rsidRPr="00AC7331" w:rsidRDefault="00155137" w:rsidP="001551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155137" w:rsidRPr="000B54A5" w14:paraId="69CC1F64" w14:textId="77777777" w:rsidTr="00C417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2E608E69" w14:textId="77777777" w:rsidR="00155137" w:rsidRPr="000B54A5" w:rsidRDefault="00155137" w:rsidP="00155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49443054" w14:textId="72BC6094" w:rsidR="00155137" w:rsidRPr="000B54A5" w:rsidRDefault="00155137" w:rsidP="001551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Tumores benignos da mama</w:t>
            </w:r>
          </w:p>
        </w:tc>
        <w:tc>
          <w:tcPr>
            <w:tcW w:w="1699" w:type="dxa"/>
            <w:vMerge/>
            <w:vAlign w:val="center"/>
          </w:tcPr>
          <w:p w14:paraId="57FEECB7" w14:textId="77777777" w:rsidR="00155137" w:rsidRPr="00AC7331" w:rsidRDefault="00155137" w:rsidP="001551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155137" w:rsidRPr="000B54A5" w14:paraId="0B25C24D" w14:textId="77777777" w:rsidTr="00C417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43D79CD0" w14:textId="77777777" w:rsidR="00155137" w:rsidRPr="000B54A5" w:rsidRDefault="00155137" w:rsidP="00155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41A7BA9E" w14:textId="76E7C66D" w:rsidR="00155137" w:rsidRPr="000B54A5" w:rsidRDefault="00155137" w:rsidP="001551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Patologias da lactação</w:t>
            </w:r>
          </w:p>
        </w:tc>
        <w:tc>
          <w:tcPr>
            <w:tcW w:w="1699" w:type="dxa"/>
            <w:vMerge/>
            <w:vAlign w:val="center"/>
          </w:tcPr>
          <w:p w14:paraId="5AAF1E2E" w14:textId="77777777" w:rsidR="00155137" w:rsidRPr="00AC7331" w:rsidRDefault="00155137" w:rsidP="001551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155137" w:rsidRPr="000B54A5" w14:paraId="031054AC" w14:textId="77777777" w:rsidTr="00C417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14:paraId="5C55DC50" w14:textId="69F7FD3D" w:rsidR="00155137" w:rsidRPr="000B54A5" w:rsidRDefault="00155137" w:rsidP="00155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16/11</w:t>
            </w:r>
            <w:r w:rsidRPr="000B54A5">
              <w:rPr>
                <w:sz w:val="18"/>
                <w:szCs w:val="18"/>
              </w:rPr>
              <w:t>/2024</w:t>
            </w:r>
          </w:p>
        </w:tc>
        <w:tc>
          <w:tcPr>
            <w:tcW w:w="5382" w:type="dxa"/>
            <w:vAlign w:val="center"/>
          </w:tcPr>
          <w:p w14:paraId="64F1E2D2" w14:textId="5CDC3FEE" w:rsidR="00155137" w:rsidRPr="000B54A5" w:rsidRDefault="00155137" w:rsidP="001551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Pr="000B54A5">
              <w:rPr>
                <w:sz w:val="18"/>
                <w:szCs w:val="18"/>
              </w:rPr>
              <w:t>valiação somativa teórica</w:t>
            </w:r>
          </w:p>
        </w:tc>
        <w:tc>
          <w:tcPr>
            <w:tcW w:w="1699" w:type="dxa"/>
            <w:vMerge w:val="restart"/>
            <w:vAlign w:val="center"/>
          </w:tcPr>
          <w:p w14:paraId="2E977280" w14:textId="30E42544" w:rsidR="00155137" w:rsidRPr="00AC7331" w:rsidRDefault="00155137" w:rsidP="001551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Luís Fernando</w:t>
            </w:r>
          </w:p>
        </w:tc>
      </w:tr>
      <w:tr w:rsidR="00155137" w:rsidRPr="000B54A5" w14:paraId="7ADBF052" w14:textId="77777777" w:rsidTr="00C417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3B4B6B7C" w14:textId="77777777" w:rsidR="00155137" w:rsidRPr="000B54A5" w:rsidRDefault="00155137" w:rsidP="00155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57675288" w14:textId="0D62CDAA" w:rsidR="00155137" w:rsidRPr="000B54A5" w:rsidRDefault="00155137" w:rsidP="001551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Pr="000B54A5">
              <w:rPr>
                <w:sz w:val="18"/>
                <w:szCs w:val="18"/>
              </w:rPr>
              <w:t>valiação somativa teórica</w:t>
            </w:r>
          </w:p>
        </w:tc>
        <w:tc>
          <w:tcPr>
            <w:tcW w:w="1699" w:type="dxa"/>
            <w:vMerge/>
            <w:vAlign w:val="center"/>
          </w:tcPr>
          <w:p w14:paraId="31D6071F" w14:textId="77777777" w:rsidR="00155137" w:rsidRPr="00AC7331" w:rsidRDefault="00155137" w:rsidP="001551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155137" w:rsidRPr="000B54A5" w14:paraId="3FD72FCE" w14:textId="77777777" w:rsidTr="00C417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2AB470C6" w14:textId="77777777" w:rsidR="00155137" w:rsidRPr="000B54A5" w:rsidRDefault="00155137" w:rsidP="00155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67571FAA" w14:textId="51ED39E5" w:rsidR="00155137" w:rsidRPr="000B54A5" w:rsidRDefault="00155137" w:rsidP="001551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sz w:val="18"/>
                <w:szCs w:val="18"/>
              </w:rPr>
              <w:t>Revisão da avaliação e dos temas abordados</w:t>
            </w:r>
          </w:p>
        </w:tc>
        <w:tc>
          <w:tcPr>
            <w:tcW w:w="1699" w:type="dxa"/>
            <w:vMerge/>
            <w:vAlign w:val="center"/>
          </w:tcPr>
          <w:p w14:paraId="14669E64" w14:textId="77777777" w:rsidR="00155137" w:rsidRPr="00AC7331" w:rsidRDefault="00155137" w:rsidP="001551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155137" w:rsidRPr="000B54A5" w14:paraId="198EEDA0" w14:textId="77777777" w:rsidTr="00C417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3576EAEC" w14:textId="77777777" w:rsidR="00155137" w:rsidRPr="000B54A5" w:rsidRDefault="00155137" w:rsidP="00155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2E1F1D40" w14:textId="773A37F9" w:rsidR="00155137" w:rsidRPr="000B54A5" w:rsidRDefault="00155137" w:rsidP="001551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i/>
                <w:iCs/>
                <w:sz w:val="18"/>
                <w:szCs w:val="18"/>
              </w:rPr>
              <w:t>Debriefing</w:t>
            </w:r>
            <w:r w:rsidRPr="000B54A5">
              <w:rPr>
                <w:sz w:val="18"/>
                <w:szCs w:val="18"/>
              </w:rPr>
              <w:t xml:space="preserve"> das atividades práticas e entrega dos portifólios</w:t>
            </w:r>
          </w:p>
        </w:tc>
        <w:tc>
          <w:tcPr>
            <w:tcW w:w="1699" w:type="dxa"/>
            <w:vMerge/>
            <w:vAlign w:val="center"/>
          </w:tcPr>
          <w:p w14:paraId="7AB1FEF5" w14:textId="77777777" w:rsidR="00155137" w:rsidRPr="00AC7331" w:rsidRDefault="00155137" w:rsidP="001551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155137" w:rsidRPr="000B54A5" w14:paraId="28A68DE7" w14:textId="77777777" w:rsidTr="00C417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14:paraId="5FAEAD6B" w14:textId="77777777" w:rsidR="00155137" w:rsidRPr="000B54A5" w:rsidRDefault="00155137" w:rsidP="00155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2" w:type="dxa"/>
            <w:vAlign w:val="center"/>
          </w:tcPr>
          <w:p w14:paraId="4B3FC5E6" w14:textId="1532DD6B" w:rsidR="00155137" w:rsidRPr="000B54A5" w:rsidRDefault="00155137" w:rsidP="001551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B54A5">
              <w:rPr>
                <w:i/>
                <w:iCs/>
                <w:sz w:val="18"/>
                <w:szCs w:val="18"/>
              </w:rPr>
              <w:t>Debriefing</w:t>
            </w:r>
            <w:r w:rsidRPr="000B54A5">
              <w:rPr>
                <w:sz w:val="18"/>
                <w:szCs w:val="18"/>
              </w:rPr>
              <w:t xml:space="preserve"> das atividades práticas e entrega dos portifólios</w:t>
            </w:r>
          </w:p>
        </w:tc>
        <w:tc>
          <w:tcPr>
            <w:tcW w:w="1699" w:type="dxa"/>
            <w:vMerge/>
            <w:vAlign w:val="center"/>
          </w:tcPr>
          <w:p w14:paraId="6897F533" w14:textId="77777777" w:rsidR="00155137" w:rsidRPr="00AC7331" w:rsidRDefault="00155137" w:rsidP="001551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bookmarkEnd w:id="0"/>
    </w:tbl>
    <w:p w14:paraId="364EF88F" w14:textId="77777777" w:rsidR="008148C8" w:rsidRPr="000B54A5" w:rsidRDefault="008148C8">
      <w:pPr>
        <w:rPr>
          <w:sz w:val="18"/>
          <w:szCs w:val="18"/>
        </w:rPr>
      </w:pPr>
    </w:p>
    <w:sectPr w:rsidR="008148C8" w:rsidRPr="000B54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128F4A" w14:textId="77777777" w:rsidR="001A1B6A" w:rsidRDefault="001A1B6A" w:rsidP="000B54A5">
      <w:pPr>
        <w:spacing w:after="0" w:line="240" w:lineRule="auto"/>
      </w:pPr>
      <w:r>
        <w:separator/>
      </w:r>
    </w:p>
  </w:endnote>
  <w:endnote w:type="continuationSeparator" w:id="0">
    <w:p w14:paraId="12836EAF" w14:textId="77777777" w:rsidR="001A1B6A" w:rsidRDefault="001A1B6A" w:rsidP="000B5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CAB289" w14:textId="77777777" w:rsidR="001A1B6A" w:rsidRDefault="001A1B6A" w:rsidP="000B54A5">
      <w:pPr>
        <w:spacing w:after="0" w:line="240" w:lineRule="auto"/>
      </w:pPr>
      <w:r>
        <w:separator/>
      </w:r>
    </w:p>
  </w:footnote>
  <w:footnote w:type="continuationSeparator" w:id="0">
    <w:p w14:paraId="3C13CDF7" w14:textId="77777777" w:rsidR="001A1B6A" w:rsidRDefault="001A1B6A" w:rsidP="000B54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17662"/>
    <w:multiLevelType w:val="hybridMultilevel"/>
    <w:tmpl w:val="DEF646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9F4413"/>
    <w:multiLevelType w:val="hybridMultilevel"/>
    <w:tmpl w:val="A282F71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4394907">
    <w:abstractNumId w:val="1"/>
  </w:num>
  <w:num w:numId="2" w16cid:durableId="1174342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8C8"/>
    <w:rsid w:val="000B54A5"/>
    <w:rsid w:val="00155137"/>
    <w:rsid w:val="001A1B6A"/>
    <w:rsid w:val="002D41B6"/>
    <w:rsid w:val="00356FED"/>
    <w:rsid w:val="004408C2"/>
    <w:rsid w:val="00487F78"/>
    <w:rsid w:val="00491ABB"/>
    <w:rsid w:val="004C40FE"/>
    <w:rsid w:val="004C6491"/>
    <w:rsid w:val="00584FA4"/>
    <w:rsid w:val="00585C15"/>
    <w:rsid w:val="00650B21"/>
    <w:rsid w:val="006615C1"/>
    <w:rsid w:val="006C15C9"/>
    <w:rsid w:val="006E35A1"/>
    <w:rsid w:val="00706147"/>
    <w:rsid w:val="00761EEF"/>
    <w:rsid w:val="007A34CB"/>
    <w:rsid w:val="008148C8"/>
    <w:rsid w:val="008173CD"/>
    <w:rsid w:val="008B0ED2"/>
    <w:rsid w:val="009B5289"/>
    <w:rsid w:val="009B6DF5"/>
    <w:rsid w:val="00AC7331"/>
    <w:rsid w:val="00BD7C23"/>
    <w:rsid w:val="00C41798"/>
    <w:rsid w:val="00CA218A"/>
    <w:rsid w:val="00CA4A2A"/>
    <w:rsid w:val="00CE4DEF"/>
    <w:rsid w:val="00D5499F"/>
    <w:rsid w:val="00DB223D"/>
    <w:rsid w:val="00E819C3"/>
    <w:rsid w:val="00EE1122"/>
    <w:rsid w:val="00EF41DF"/>
    <w:rsid w:val="00F3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114AE"/>
  <w15:chartTrackingRefBased/>
  <w15:docId w15:val="{43E1FEAB-C2B1-402A-B9EB-27EBBBF3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14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14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14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14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14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14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14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14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14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148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148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148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148C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148C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148C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148C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148C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148C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14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14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148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14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148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148C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148C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148C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148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148C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148C8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814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1">
    <w:name w:val="Grid Table 4 Accent 1"/>
    <w:basedOn w:val="Tabelanormal"/>
    <w:uiPriority w:val="49"/>
    <w:rsid w:val="000B54A5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Cabealho">
    <w:name w:val="header"/>
    <w:basedOn w:val="Normal"/>
    <w:link w:val="CabealhoChar"/>
    <w:uiPriority w:val="99"/>
    <w:unhideWhenUsed/>
    <w:rsid w:val="000B54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B54A5"/>
  </w:style>
  <w:style w:type="paragraph" w:styleId="Rodap">
    <w:name w:val="footer"/>
    <w:basedOn w:val="Normal"/>
    <w:link w:val="RodapChar"/>
    <w:uiPriority w:val="99"/>
    <w:unhideWhenUsed/>
    <w:rsid w:val="000B54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B54A5"/>
  </w:style>
  <w:style w:type="table" w:styleId="TabeladeGrade4-nfase4">
    <w:name w:val="Grid Table 4 Accent 4"/>
    <w:basedOn w:val="Tabelanormal"/>
    <w:uiPriority w:val="49"/>
    <w:rsid w:val="00C41798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308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La Guardia Custodio</dc:creator>
  <cp:keywords/>
  <dc:description/>
  <cp:lastModifiedBy>Luis Fernando La Guardia Custodio</cp:lastModifiedBy>
  <cp:revision>19</cp:revision>
  <dcterms:created xsi:type="dcterms:W3CDTF">2024-08-23T12:04:00Z</dcterms:created>
  <dcterms:modified xsi:type="dcterms:W3CDTF">2024-08-23T12:20:00Z</dcterms:modified>
</cp:coreProperties>
</file>